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5A2" w14:textId="77777777" w:rsidR="00E7433F" w:rsidRDefault="00E7433F" w:rsidP="00E7433F">
      <w:pPr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Załącznik PODO 10</w:t>
      </w:r>
    </w:p>
    <w:p w14:paraId="033F0974" w14:textId="77777777" w:rsidR="00E7433F" w:rsidRDefault="00E7433F" w:rsidP="00E7433F">
      <w:pPr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14:paraId="245A5333" w14:textId="77777777" w:rsidR="00E7433F" w:rsidRDefault="00E7433F" w:rsidP="00E743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369DE0" w14:textId="77777777" w:rsidR="00E7433F" w:rsidRDefault="00E7433F" w:rsidP="00E743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UMOWA POWIERZENIA PRZETWARZANIA DANYCH OSOBOWYCH NR …/2022</w:t>
      </w:r>
    </w:p>
    <w:p w14:paraId="22537CC2" w14:textId="77777777" w:rsidR="00E7433F" w:rsidRDefault="00E7433F" w:rsidP="00E7433F">
      <w:pPr>
        <w:suppressAutoHyphens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7E5E4E8" w14:textId="77777777" w:rsidR="00E7433F" w:rsidRDefault="00E7433F" w:rsidP="00E7433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498B8E98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…………………. r. w Cewicach pomiędzy:</w:t>
      </w:r>
    </w:p>
    <w:p w14:paraId="09EA2FDE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3B1889" w14:textId="77777777" w:rsidR="00E7433F" w:rsidRDefault="00E7433F" w:rsidP="00E743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10502762"/>
      <w:r>
        <w:rPr>
          <w:rFonts w:ascii="Arial" w:hAnsi="Arial" w:cs="Arial"/>
          <w:color w:val="000000"/>
          <w:sz w:val="20"/>
          <w:szCs w:val="20"/>
        </w:rPr>
        <w:t xml:space="preserve">Gminą Cewice, ul. W. Witosa 16, 84-312 Cewice, NIP 8411622753 - </w:t>
      </w:r>
      <w:bookmarkEnd w:id="0"/>
      <w:r>
        <w:rPr>
          <w:rFonts w:ascii="Arial" w:hAnsi="Arial" w:cs="Arial"/>
          <w:color w:val="000000"/>
          <w:sz w:val="20"/>
          <w:szCs w:val="20"/>
        </w:rPr>
        <w:t>Ośrodkiem Pomocy Społecznej                 w Cewicach z siedzibą Osiedle Na Wzgórzu 35, 84-312 Cewice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reprezentowaną przez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Kierownika Ośrodka Pomocy Społecznej w Cewicach Ewę Maszota,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zwaną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Zleceniodawcą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Administratorem danych (administratorem)</w:t>
      </w:r>
    </w:p>
    <w:p w14:paraId="0E292527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2F380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14:paraId="49C46764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zwaną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Zleceniobiorcą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dalszej części Umowy „Stroną”, a łącznie „Stronami”.</w:t>
      </w:r>
    </w:p>
    <w:p w14:paraId="0EBF44C4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Zważywszy, że: </w:t>
      </w:r>
    </w:p>
    <w:p w14:paraId="5ABDDA16" w14:textId="77777777" w:rsidR="00E7433F" w:rsidRDefault="00E7433F" w:rsidP="00E7433F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będzie wykonywał odpłatne świadczenie na rzecz Zleceniodawcy usług z zakresu </w:t>
      </w:r>
      <w:r>
        <w:rPr>
          <w:rFonts w:ascii="Arial" w:hAnsi="Arial" w:cs="Arial"/>
          <w:sz w:val="20"/>
          <w:szCs w:val="20"/>
        </w:rPr>
        <w:t xml:space="preserve">świadczenia </w:t>
      </w:r>
      <w:r>
        <w:rPr>
          <w:rFonts w:ascii="Arial" w:hAnsi="Arial" w:cs="Arial"/>
          <w:color w:val="000000" w:themeColor="text1"/>
          <w:sz w:val="20"/>
          <w:szCs w:val="20"/>
        </w:rPr>
        <w:t>usług opieki wytchnieniowej,</w:t>
      </w:r>
    </w:p>
    <w:p w14:paraId="40645163" w14:textId="77777777" w:rsidR="00E7433F" w:rsidRDefault="00E7433F" w:rsidP="00E7433F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w ramach usług będzie miał dostęp do danych osobowych </w:t>
      </w:r>
      <w:r>
        <w:t xml:space="preserve">niezbędnych do świadczenia </w:t>
      </w:r>
      <w:r>
        <w:rPr>
          <w:rFonts w:cstheme="minorHAnsi"/>
          <w:color w:val="000000" w:themeColor="text1"/>
        </w:rPr>
        <w:t xml:space="preserve">usług opieki wytchnieniowej </w:t>
      </w:r>
      <w:r>
        <w:rPr>
          <w:rFonts w:ascii="Arial" w:eastAsia="Times New Roman" w:hAnsi="Arial" w:cs="Arial"/>
          <w:sz w:val="20"/>
          <w:szCs w:val="20"/>
          <w:lang w:eastAsia="pl-PL"/>
        </w:rPr>
        <w:t>Administratora danych,</w:t>
      </w:r>
    </w:p>
    <w:p w14:paraId="6393232C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niniejszym postanawiają zawrzeć Umowę powierzenia przetwarzania danych osobowych („Umowa”), o następującej treści:</w:t>
      </w:r>
    </w:p>
    <w:p w14:paraId="1EB93184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41AD6953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Oświadczenia Stron</w:t>
      </w:r>
    </w:p>
    <w:p w14:paraId="34AE5CDC" w14:textId="77777777" w:rsidR="00E7433F" w:rsidRDefault="00E7433F" w:rsidP="00E7433F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Przetwarzanie danych osobowych z tytułu Umowy Głównej odbywać się będzie w zgodzie i w oparciu o Rozporządzenie Parlamentu Europejskiego Rady (UE) 2016/679 z dnia 27 kwietnia 2016 r. w sprawie ochrony osób fizycznych w związku z przetwarzaniem danych osobowych i w sprawie swobodnego przepływu takich danych oraz uchylenia dyrektywy 95/46/WE (ogólne rozporządzenie o ochronie danych) zwanego dalej „RODO“. </w:t>
      </w:r>
    </w:p>
    <w:p w14:paraId="202D373F" w14:textId="77777777" w:rsidR="00E7433F" w:rsidRDefault="00E7433F" w:rsidP="00E7433F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Administrator danych powierza Zleceniobiorcy do przetwarzania dane osobowe, które zgromadził zgodnie z obowiązującymi przepisami prawa.</w:t>
      </w:r>
    </w:p>
    <w:p w14:paraId="01AD1EC4" w14:textId="77777777" w:rsidR="00E7433F" w:rsidRDefault="00E7433F" w:rsidP="00E7433F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Zleceniobiorca oświadcza, że dysponuje środkami umożliwiającymi prawidłowe przetwarzanie danych osobowych powierzonych przez Administratora danych, w zakresie i celu określonym Umową.</w:t>
      </w:r>
    </w:p>
    <w:p w14:paraId="6982057D" w14:textId="77777777" w:rsidR="00E7433F" w:rsidRDefault="00E7433F" w:rsidP="00E7433F">
      <w:pPr>
        <w:keepLines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Zleceniobiorca oświadcza również, że osobom zatrudnionym przy przetwarzaniu powierzonych danych osobowych nadane zostały upoważnienia do przetwarzania danych osobowych, o których mowa w art. 29 RODO oraz że osoby te zostały zapoznane z przepisami o ochronie danych osobowych oraz z odpowiedzialnością za ich nieprzestrzeganie, zobowiązały się do ich przestrzegania oraz do bezterminowego zachowania w tajemnicy przetwarzanych danych osobowych i sposobów ich zabezpieczenia.</w:t>
      </w:r>
    </w:p>
    <w:p w14:paraId="3C1986C5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A5415CC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Cel, zakres, miejsce przetwarzania powierzonych danych osobowych</w:t>
      </w:r>
    </w:p>
    <w:p w14:paraId="46D511F8" w14:textId="77777777" w:rsidR="00E7433F" w:rsidRDefault="00E7433F" w:rsidP="00E7433F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powierza Zleceniobiorcy przetwarzanie danych osobowych klientów Administratora danych jedynie w celu </w:t>
      </w:r>
      <w:r>
        <w:rPr>
          <w:rFonts w:ascii="Arial" w:hAnsi="Arial" w:cs="Arial"/>
          <w:sz w:val="20"/>
          <w:szCs w:val="20"/>
        </w:rPr>
        <w:t xml:space="preserve">świadczenia </w:t>
      </w:r>
      <w:r>
        <w:rPr>
          <w:rFonts w:ascii="Arial" w:hAnsi="Arial" w:cs="Arial"/>
          <w:color w:val="000000" w:themeColor="text1"/>
          <w:sz w:val="20"/>
          <w:szCs w:val="20"/>
        </w:rPr>
        <w:t>usług opieki wytchnieniowej.</w:t>
      </w:r>
    </w:p>
    <w:p w14:paraId="771F2F48" w14:textId="77777777" w:rsidR="00E7433F" w:rsidRDefault="00E7433F" w:rsidP="00E7433F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zobowiązuje się do przetwarzania powierzonych danych osobowych wyłącznie w celach związanych z realizacją Umowy i wyłącznie w zakresie, jaki jest niezbędny do realizacji tych celów, tj. </w:t>
      </w:r>
      <w:r>
        <w:rPr>
          <w:rFonts w:ascii="Arial" w:hAnsi="Arial" w:cs="Arial"/>
          <w:sz w:val="20"/>
          <w:szCs w:val="20"/>
        </w:rPr>
        <w:t xml:space="preserve">świadczenia </w:t>
      </w:r>
      <w:r>
        <w:rPr>
          <w:rFonts w:ascii="Arial" w:hAnsi="Arial" w:cs="Arial"/>
          <w:color w:val="000000" w:themeColor="text1"/>
          <w:sz w:val="20"/>
          <w:szCs w:val="20"/>
        </w:rPr>
        <w:t>usług opieki wytchnieniowej.</w:t>
      </w:r>
    </w:p>
    <w:p w14:paraId="0265D558" w14:textId="77777777" w:rsidR="00E7433F" w:rsidRDefault="00E7433F" w:rsidP="00E7433F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wniosek Administratora danych lub osoby, której dane dotyczą Zleceniobiorca wskaże miejsca, w których przetwarza powierzone dane.</w:t>
      </w:r>
    </w:p>
    <w:p w14:paraId="17B651EF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487203CF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Zasady przetwarzania danych osobowych</w:t>
      </w:r>
    </w:p>
    <w:p w14:paraId="5908FFB4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49467E9F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3074789F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Zleceniobiorca oświadcza, że zastosowane do przetwarzania powierzonych danych systemy informatyczne spełniają wymogi aktualnie obowiązujących przepisów prawa.</w:t>
      </w:r>
    </w:p>
    <w:p w14:paraId="7F4443F3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Zleceniobiorca przetwarza dane osobowe wyłącznie na udokumentowane polecenie administratora. </w:t>
      </w:r>
    </w:p>
    <w:p w14:paraId="78EFB976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1FAACB32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 związku z przetwarzaniem danych osobowych i w sprawie swobodnego przepływu takich danych (ogólne rozporządzenie o ochronie danych). </w:t>
      </w:r>
    </w:p>
    <w:p w14:paraId="76420338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5D82752D" w14:textId="77777777" w:rsidR="00E7433F" w:rsidRDefault="00E7433F" w:rsidP="00E7433F">
      <w:pPr>
        <w:keepLines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 przyczynia się do nich. </w:t>
      </w:r>
    </w:p>
    <w:p w14:paraId="70D626AC" w14:textId="77777777" w:rsidR="00E7433F" w:rsidRDefault="00E7433F" w:rsidP="00E7433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Podmiot przetwarzający nie korzysta z usług innego podmiotu przetwarzającego bez uprzedniej szczegółowej lub ogólnej pisemnej zgody Administratora danych.</w:t>
      </w:r>
    </w:p>
    <w:p w14:paraId="629680D4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42D93808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Odpowiedzialność Stron</w:t>
      </w:r>
    </w:p>
    <w:p w14:paraId="22475DC7" w14:textId="77777777" w:rsidR="00E7433F" w:rsidRDefault="00E7433F" w:rsidP="00E7433F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6E57116" w14:textId="77777777" w:rsidR="00E7433F" w:rsidRDefault="00E7433F" w:rsidP="00E7433F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Powyższe nie wyłącza odpowiedzialności Zleceniobiorcy za przetwarzanie powierzonych danych niezgodnie z umową. </w:t>
      </w:r>
    </w:p>
    <w:p w14:paraId="4B303202" w14:textId="77777777" w:rsidR="00E7433F" w:rsidRDefault="00E7433F" w:rsidP="00E7433F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12FB487A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4D182A50" w14:textId="77777777" w:rsidR="00E7433F" w:rsidRDefault="00E7433F" w:rsidP="00E743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14:paraId="331C2F88" w14:textId="77777777" w:rsidR="00E7433F" w:rsidRDefault="00E7433F" w:rsidP="00E7433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niniejszej Umowy powinny być dokonane w formie pisemnej pod rygorem nieważności. </w:t>
      </w:r>
    </w:p>
    <w:p w14:paraId="5B584088" w14:textId="77777777" w:rsidR="00E7433F" w:rsidRDefault="00E7433F" w:rsidP="00E7433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zakresie nieuregulowanym niniejszą Umową zastosowanie mają przepisy Kodeksu cywilnego.</w:t>
      </w:r>
    </w:p>
    <w:p w14:paraId="63B09039" w14:textId="77777777" w:rsidR="00E7433F" w:rsidRDefault="00E7433F" w:rsidP="00E7433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0799CD5A" w14:textId="77777777" w:rsidR="00E7433F" w:rsidRDefault="00E7433F" w:rsidP="00E7433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3267A5BA" w14:textId="77777777" w:rsidR="00E7433F" w:rsidRDefault="00E7433F" w:rsidP="00E7433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Niniejsza umowa powierzenia przetwarzania danych obowiązuje na czas trwania umowy na świadczenie przez Zleceniobiorcę na rzecz Zleceniodawcy usług z zakresu obsługi windykacyjnej.</w:t>
      </w:r>
    </w:p>
    <w:p w14:paraId="4D4D949B" w14:textId="77777777" w:rsidR="00E7433F" w:rsidRDefault="00E7433F" w:rsidP="00E743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AD574" w14:textId="77777777" w:rsidR="00E7433F" w:rsidRDefault="00E7433F" w:rsidP="00E743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EB8022" w14:textId="77777777" w:rsidR="00E7433F" w:rsidRDefault="00E7433F" w:rsidP="00E743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9F6CA6" w14:textId="77777777" w:rsidR="00E7433F" w:rsidRDefault="00E7433F" w:rsidP="00E743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17DD0B" w14:textId="77777777" w:rsidR="00E7433F" w:rsidRDefault="00E7433F" w:rsidP="00E743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</w:t>
      </w:r>
    </w:p>
    <w:p w14:paraId="2787C670" w14:textId="77777777" w:rsidR="00E7433F" w:rsidRDefault="00E7433F" w:rsidP="00E7433F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Zleceniodawca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Zleceniobiorca</w:t>
      </w:r>
    </w:p>
    <w:p w14:paraId="1CDCEE82" w14:textId="77777777" w:rsidR="00633E70" w:rsidRPr="00E7433F" w:rsidRDefault="00633E70" w:rsidP="00E7433F"/>
    <w:sectPr w:rsidR="00633E70" w:rsidRPr="00E7433F" w:rsidSect="007869FA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49FC" w14:textId="77777777" w:rsidR="00C46464" w:rsidRDefault="00C46464" w:rsidP="009D37B9">
      <w:pPr>
        <w:spacing w:after="0" w:line="240" w:lineRule="auto"/>
      </w:pPr>
      <w:r>
        <w:separator/>
      </w:r>
    </w:p>
  </w:endnote>
  <w:endnote w:type="continuationSeparator" w:id="0">
    <w:p w14:paraId="36833244" w14:textId="77777777" w:rsidR="00C46464" w:rsidRDefault="00C46464" w:rsidP="009D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972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0116F0" w14:textId="6C04FC39" w:rsidR="00FC08BA" w:rsidRDefault="00FC08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9A763" w14:textId="77777777" w:rsidR="00FC08BA" w:rsidRDefault="00FC0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71DE" w14:textId="77777777" w:rsidR="00C46464" w:rsidRDefault="00C46464" w:rsidP="009D37B9">
      <w:pPr>
        <w:spacing w:after="0" w:line="240" w:lineRule="auto"/>
      </w:pPr>
      <w:r>
        <w:separator/>
      </w:r>
    </w:p>
  </w:footnote>
  <w:footnote w:type="continuationSeparator" w:id="0">
    <w:p w14:paraId="4122F83D" w14:textId="77777777" w:rsidR="00C46464" w:rsidRDefault="00C46464" w:rsidP="009D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459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6772DD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000000B"/>
    <w:multiLevelType w:val="multilevel"/>
    <w:tmpl w:val="118ECD8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EBC524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2AF3463"/>
    <w:multiLevelType w:val="hybridMultilevel"/>
    <w:tmpl w:val="0C86E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60FAD"/>
    <w:multiLevelType w:val="multilevel"/>
    <w:tmpl w:val="0038BA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F4A9A"/>
    <w:multiLevelType w:val="hybridMultilevel"/>
    <w:tmpl w:val="663EDDB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2CD0390"/>
    <w:multiLevelType w:val="hybridMultilevel"/>
    <w:tmpl w:val="CEC61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44BBC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7501103"/>
    <w:multiLevelType w:val="hybridMultilevel"/>
    <w:tmpl w:val="C9A0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47AD"/>
    <w:multiLevelType w:val="multilevel"/>
    <w:tmpl w:val="D4D0E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1287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Times New Roman" w:hAnsi="Arial" w:cs="Aria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eastAsia="Times New Roman" w:hAnsi="Arial" w:cs="Aria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eastAsia="Times New Roman" w:hAnsi="Arial" w:cs="Arial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eastAsia="Times New Roman" w:hAnsi="Arial" w:cs="Arial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eastAsia="Times New Roman" w:hAnsi="Arial" w:cs="Arial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eastAsia="Times New Roman" w:hAnsi="Arial" w:cs="Arial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eastAsia="Times New Roman" w:hAnsi="Arial" w:cs="Arial" w:hint="default"/>
        <w:color w:val="auto"/>
        <w:sz w:val="22"/>
      </w:rPr>
    </w:lvl>
  </w:abstractNum>
  <w:abstractNum w:abstractNumId="14" w15:restartNumberingAfterBreak="0">
    <w:nsid w:val="1B5A7AD7"/>
    <w:multiLevelType w:val="hybridMultilevel"/>
    <w:tmpl w:val="DB2E2CEC"/>
    <w:lvl w:ilvl="0" w:tplc="3482C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FEC"/>
    <w:multiLevelType w:val="multilevel"/>
    <w:tmpl w:val="53240F3E"/>
    <w:lvl w:ilvl="0">
      <w:start w:val="1"/>
      <w:numFmt w:val="upperRoman"/>
      <w:pStyle w:val="Nagwek1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218D595F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03E7F"/>
    <w:multiLevelType w:val="hybridMultilevel"/>
    <w:tmpl w:val="9920D8F2"/>
    <w:lvl w:ilvl="0" w:tplc="06B6BE2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24BC02F7"/>
    <w:multiLevelType w:val="hybridMultilevel"/>
    <w:tmpl w:val="C516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30137"/>
    <w:multiLevelType w:val="hybridMultilevel"/>
    <w:tmpl w:val="A558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609EE"/>
    <w:multiLevelType w:val="multilevel"/>
    <w:tmpl w:val="0068F0D2"/>
    <w:lvl w:ilvl="0">
      <w:start w:val="1"/>
      <w:numFmt w:val="lowerLetter"/>
      <w:lvlText w:val="%1)"/>
      <w:lvlJc w:val="left"/>
      <w:pPr>
        <w:tabs>
          <w:tab w:val="num" w:pos="725"/>
        </w:tabs>
        <w:ind w:left="72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21" w15:restartNumberingAfterBreak="0">
    <w:nsid w:val="34BA7E10"/>
    <w:multiLevelType w:val="hybridMultilevel"/>
    <w:tmpl w:val="E13EB646"/>
    <w:lvl w:ilvl="0" w:tplc="3482C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2F3B"/>
    <w:multiLevelType w:val="hybridMultilevel"/>
    <w:tmpl w:val="4BD80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F0BEB"/>
    <w:multiLevelType w:val="hybridMultilevel"/>
    <w:tmpl w:val="F022C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C00B3"/>
    <w:multiLevelType w:val="hybridMultilevel"/>
    <w:tmpl w:val="EAA8D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602C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B4EB9"/>
    <w:multiLevelType w:val="multilevel"/>
    <w:tmpl w:val="EF981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3EB02836"/>
    <w:multiLevelType w:val="multilevel"/>
    <w:tmpl w:val="C86202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0331648"/>
    <w:multiLevelType w:val="multilevel"/>
    <w:tmpl w:val="E41482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4535A73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46EA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E6A9B"/>
    <w:multiLevelType w:val="multilevel"/>
    <w:tmpl w:val="EBD29B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A141A88"/>
    <w:multiLevelType w:val="hybridMultilevel"/>
    <w:tmpl w:val="0C00C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F3D3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4587F40"/>
    <w:multiLevelType w:val="multilevel"/>
    <w:tmpl w:val="3EC68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8241DB2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E5689"/>
    <w:multiLevelType w:val="hybridMultilevel"/>
    <w:tmpl w:val="0A68A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2A52"/>
    <w:multiLevelType w:val="hybridMultilevel"/>
    <w:tmpl w:val="73F62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906B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1A71FA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7777416"/>
    <w:multiLevelType w:val="multilevel"/>
    <w:tmpl w:val="717C3E4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F7C7B07"/>
    <w:multiLevelType w:val="multilevel"/>
    <w:tmpl w:val="3FBC904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 w16cid:durableId="1968733260">
    <w:abstractNumId w:val="15"/>
  </w:num>
  <w:num w:numId="2" w16cid:durableId="980231641">
    <w:abstractNumId w:val="0"/>
  </w:num>
  <w:num w:numId="3" w16cid:durableId="603000790">
    <w:abstractNumId w:val="2"/>
  </w:num>
  <w:num w:numId="4" w16cid:durableId="1748264063">
    <w:abstractNumId w:val="27"/>
  </w:num>
  <w:num w:numId="5" w16cid:durableId="679164784">
    <w:abstractNumId w:val="8"/>
  </w:num>
  <w:num w:numId="6" w16cid:durableId="783885857">
    <w:abstractNumId w:val="40"/>
  </w:num>
  <w:num w:numId="7" w16cid:durableId="1203056736">
    <w:abstractNumId w:val="32"/>
  </w:num>
  <w:num w:numId="8" w16cid:durableId="815532383">
    <w:abstractNumId w:val="23"/>
  </w:num>
  <w:num w:numId="9" w16cid:durableId="1716857490">
    <w:abstractNumId w:val="33"/>
  </w:num>
  <w:num w:numId="10" w16cid:durableId="1203056581">
    <w:abstractNumId w:val="38"/>
  </w:num>
  <w:num w:numId="11" w16cid:durableId="383333068">
    <w:abstractNumId w:val="11"/>
  </w:num>
  <w:num w:numId="12" w16cid:durableId="1117598583">
    <w:abstractNumId w:val="36"/>
  </w:num>
  <w:num w:numId="13" w16cid:durableId="1313292840">
    <w:abstractNumId w:val="31"/>
  </w:num>
  <w:num w:numId="14" w16cid:durableId="1447846942">
    <w:abstractNumId w:val="19"/>
  </w:num>
  <w:num w:numId="15" w16cid:durableId="1160006219">
    <w:abstractNumId w:val="12"/>
  </w:num>
  <w:num w:numId="16" w16cid:durableId="707796320">
    <w:abstractNumId w:val="39"/>
  </w:num>
  <w:num w:numId="17" w16cid:durableId="1436556379">
    <w:abstractNumId w:val="26"/>
  </w:num>
  <w:num w:numId="18" w16cid:durableId="900363445">
    <w:abstractNumId w:val="37"/>
  </w:num>
  <w:num w:numId="19" w16cid:durableId="830291201">
    <w:abstractNumId w:val="10"/>
  </w:num>
  <w:num w:numId="20" w16cid:durableId="1585995358">
    <w:abstractNumId w:val="7"/>
  </w:num>
  <w:num w:numId="21" w16cid:durableId="615328089">
    <w:abstractNumId w:val="24"/>
  </w:num>
  <w:num w:numId="22" w16cid:durableId="265693616">
    <w:abstractNumId w:val="28"/>
  </w:num>
  <w:num w:numId="23" w16cid:durableId="1237862052">
    <w:abstractNumId w:val="22"/>
  </w:num>
  <w:num w:numId="24" w16cid:durableId="2021740624">
    <w:abstractNumId w:val="21"/>
  </w:num>
  <w:num w:numId="25" w16cid:durableId="2082945989">
    <w:abstractNumId w:val="9"/>
  </w:num>
  <w:num w:numId="26" w16cid:durableId="2052148144">
    <w:abstractNumId w:val="14"/>
  </w:num>
  <w:num w:numId="27" w16cid:durableId="1802727979">
    <w:abstractNumId w:val="13"/>
  </w:num>
  <w:num w:numId="28" w16cid:durableId="1162888481">
    <w:abstractNumId w:val="34"/>
  </w:num>
  <w:num w:numId="29" w16cid:durableId="933246354">
    <w:abstractNumId w:val="1"/>
  </w:num>
  <w:num w:numId="30" w16cid:durableId="2099327480">
    <w:abstractNumId w:val="18"/>
  </w:num>
  <w:num w:numId="31" w16cid:durableId="27798127">
    <w:abstractNumId w:val="25"/>
  </w:num>
  <w:num w:numId="32" w16cid:durableId="1811092972">
    <w:abstractNumId w:val="35"/>
  </w:num>
  <w:num w:numId="33" w16cid:durableId="1856574053">
    <w:abstractNumId w:val="29"/>
  </w:num>
  <w:num w:numId="34" w16cid:durableId="946733407">
    <w:abstractNumId w:val="16"/>
  </w:num>
  <w:num w:numId="35" w16cid:durableId="1927761739">
    <w:abstractNumId w:val="30"/>
  </w:num>
  <w:num w:numId="36" w16cid:durableId="398674161">
    <w:abstractNumId w:val="20"/>
  </w:num>
  <w:num w:numId="37" w16cid:durableId="820655308">
    <w:abstractNumId w:val="17"/>
  </w:num>
  <w:num w:numId="38" w16cid:durableId="54552599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05606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41072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45043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0125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64632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6"/>
    <w:rsid w:val="000007F2"/>
    <w:rsid w:val="00003687"/>
    <w:rsid w:val="00007FF3"/>
    <w:rsid w:val="00017F52"/>
    <w:rsid w:val="000214B3"/>
    <w:rsid w:val="00021887"/>
    <w:rsid w:val="000235DE"/>
    <w:rsid w:val="00044427"/>
    <w:rsid w:val="000706D1"/>
    <w:rsid w:val="00072F6F"/>
    <w:rsid w:val="00074382"/>
    <w:rsid w:val="00083E78"/>
    <w:rsid w:val="000A0FD3"/>
    <w:rsid w:val="000C0A0F"/>
    <w:rsid w:val="000C6A23"/>
    <w:rsid w:val="000F20ED"/>
    <w:rsid w:val="000F4170"/>
    <w:rsid w:val="00110327"/>
    <w:rsid w:val="00117A31"/>
    <w:rsid w:val="00133AF5"/>
    <w:rsid w:val="0013455D"/>
    <w:rsid w:val="001512E3"/>
    <w:rsid w:val="001539E6"/>
    <w:rsid w:val="00170028"/>
    <w:rsid w:val="00170446"/>
    <w:rsid w:val="00172495"/>
    <w:rsid w:val="001A13BE"/>
    <w:rsid w:val="001A6712"/>
    <w:rsid w:val="001B2D01"/>
    <w:rsid w:val="001C7A85"/>
    <w:rsid w:val="001E4006"/>
    <w:rsid w:val="001F40E6"/>
    <w:rsid w:val="002110E1"/>
    <w:rsid w:val="002132B3"/>
    <w:rsid w:val="00213797"/>
    <w:rsid w:val="00234ADF"/>
    <w:rsid w:val="00250AFC"/>
    <w:rsid w:val="00275000"/>
    <w:rsid w:val="002A0A26"/>
    <w:rsid w:val="002B114A"/>
    <w:rsid w:val="002B1BA5"/>
    <w:rsid w:val="002B3D1C"/>
    <w:rsid w:val="002C404D"/>
    <w:rsid w:val="002F41B5"/>
    <w:rsid w:val="002F75A0"/>
    <w:rsid w:val="00303563"/>
    <w:rsid w:val="00346D80"/>
    <w:rsid w:val="003733A7"/>
    <w:rsid w:val="0038046E"/>
    <w:rsid w:val="00383E33"/>
    <w:rsid w:val="0038485F"/>
    <w:rsid w:val="00394CD2"/>
    <w:rsid w:val="0039792F"/>
    <w:rsid w:val="003A1FFF"/>
    <w:rsid w:val="003A773B"/>
    <w:rsid w:val="003B1C6F"/>
    <w:rsid w:val="003B6D83"/>
    <w:rsid w:val="003C3C30"/>
    <w:rsid w:val="003D1A38"/>
    <w:rsid w:val="003D626F"/>
    <w:rsid w:val="003F0ECC"/>
    <w:rsid w:val="00402654"/>
    <w:rsid w:val="0041047B"/>
    <w:rsid w:val="0041723A"/>
    <w:rsid w:val="00422A76"/>
    <w:rsid w:val="00437589"/>
    <w:rsid w:val="004419F5"/>
    <w:rsid w:val="00460E39"/>
    <w:rsid w:val="00466F49"/>
    <w:rsid w:val="00480CB2"/>
    <w:rsid w:val="00491DD0"/>
    <w:rsid w:val="004B7616"/>
    <w:rsid w:val="004C60FC"/>
    <w:rsid w:val="00511A80"/>
    <w:rsid w:val="0052407E"/>
    <w:rsid w:val="00545210"/>
    <w:rsid w:val="00546940"/>
    <w:rsid w:val="005571D6"/>
    <w:rsid w:val="005608B7"/>
    <w:rsid w:val="005637CA"/>
    <w:rsid w:val="00574E6F"/>
    <w:rsid w:val="00582668"/>
    <w:rsid w:val="00584700"/>
    <w:rsid w:val="00587D59"/>
    <w:rsid w:val="005B644E"/>
    <w:rsid w:val="005C5664"/>
    <w:rsid w:val="005E152F"/>
    <w:rsid w:val="005F1EBA"/>
    <w:rsid w:val="005F2FC3"/>
    <w:rsid w:val="005F5953"/>
    <w:rsid w:val="00621F93"/>
    <w:rsid w:val="00622B25"/>
    <w:rsid w:val="006261C5"/>
    <w:rsid w:val="00633E70"/>
    <w:rsid w:val="00636E2D"/>
    <w:rsid w:val="00641FBC"/>
    <w:rsid w:val="00646766"/>
    <w:rsid w:val="00651399"/>
    <w:rsid w:val="00654E4E"/>
    <w:rsid w:val="00661563"/>
    <w:rsid w:val="006729E6"/>
    <w:rsid w:val="006940AC"/>
    <w:rsid w:val="006A0582"/>
    <w:rsid w:val="006D5046"/>
    <w:rsid w:val="00706178"/>
    <w:rsid w:val="00723232"/>
    <w:rsid w:val="007345B2"/>
    <w:rsid w:val="00741467"/>
    <w:rsid w:val="00747491"/>
    <w:rsid w:val="0075103E"/>
    <w:rsid w:val="00761F3C"/>
    <w:rsid w:val="007627BE"/>
    <w:rsid w:val="00764E95"/>
    <w:rsid w:val="00774DF2"/>
    <w:rsid w:val="007869FA"/>
    <w:rsid w:val="00790DC7"/>
    <w:rsid w:val="007A6FD3"/>
    <w:rsid w:val="007B05CE"/>
    <w:rsid w:val="007D1335"/>
    <w:rsid w:val="007D4CF9"/>
    <w:rsid w:val="007D6759"/>
    <w:rsid w:val="007F2AF4"/>
    <w:rsid w:val="00801660"/>
    <w:rsid w:val="008047C6"/>
    <w:rsid w:val="008506E4"/>
    <w:rsid w:val="00854290"/>
    <w:rsid w:val="00871861"/>
    <w:rsid w:val="00892958"/>
    <w:rsid w:val="008A4300"/>
    <w:rsid w:val="008E0F12"/>
    <w:rsid w:val="008E173E"/>
    <w:rsid w:val="008E4DEF"/>
    <w:rsid w:val="008F6AD7"/>
    <w:rsid w:val="009008E4"/>
    <w:rsid w:val="0091584A"/>
    <w:rsid w:val="00923EFD"/>
    <w:rsid w:val="00935DEE"/>
    <w:rsid w:val="00952723"/>
    <w:rsid w:val="00957DAB"/>
    <w:rsid w:val="00982CAD"/>
    <w:rsid w:val="00993A11"/>
    <w:rsid w:val="009A416B"/>
    <w:rsid w:val="009D37B9"/>
    <w:rsid w:val="009D5D64"/>
    <w:rsid w:val="009E4AB0"/>
    <w:rsid w:val="00A45E15"/>
    <w:rsid w:val="00A5127C"/>
    <w:rsid w:val="00A54A02"/>
    <w:rsid w:val="00A57668"/>
    <w:rsid w:val="00A6215E"/>
    <w:rsid w:val="00A64490"/>
    <w:rsid w:val="00A679CA"/>
    <w:rsid w:val="00A81A23"/>
    <w:rsid w:val="00A833DC"/>
    <w:rsid w:val="00A91338"/>
    <w:rsid w:val="00AA05DE"/>
    <w:rsid w:val="00AB0F93"/>
    <w:rsid w:val="00AB773B"/>
    <w:rsid w:val="00AD46E6"/>
    <w:rsid w:val="00AE7C6D"/>
    <w:rsid w:val="00B0200F"/>
    <w:rsid w:val="00B075BD"/>
    <w:rsid w:val="00B27AC0"/>
    <w:rsid w:val="00B36806"/>
    <w:rsid w:val="00B371A6"/>
    <w:rsid w:val="00B42443"/>
    <w:rsid w:val="00B42C5F"/>
    <w:rsid w:val="00B64F6D"/>
    <w:rsid w:val="00B74D4D"/>
    <w:rsid w:val="00BA09EC"/>
    <w:rsid w:val="00BA3027"/>
    <w:rsid w:val="00BA4F43"/>
    <w:rsid w:val="00BB1F18"/>
    <w:rsid w:val="00BB4DA4"/>
    <w:rsid w:val="00BD24D1"/>
    <w:rsid w:val="00BD4DDF"/>
    <w:rsid w:val="00BD74EE"/>
    <w:rsid w:val="00BE2546"/>
    <w:rsid w:val="00BE65A3"/>
    <w:rsid w:val="00BE7E3F"/>
    <w:rsid w:val="00BF217F"/>
    <w:rsid w:val="00C140D5"/>
    <w:rsid w:val="00C32A57"/>
    <w:rsid w:val="00C46464"/>
    <w:rsid w:val="00C46526"/>
    <w:rsid w:val="00C53861"/>
    <w:rsid w:val="00C61CA3"/>
    <w:rsid w:val="00C725B2"/>
    <w:rsid w:val="00C7794D"/>
    <w:rsid w:val="00C92A4D"/>
    <w:rsid w:val="00C966B3"/>
    <w:rsid w:val="00CA31FB"/>
    <w:rsid w:val="00CA670A"/>
    <w:rsid w:val="00CC360E"/>
    <w:rsid w:val="00CF3E1D"/>
    <w:rsid w:val="00D076CC"/>
    <w:rsid w:val="00D27757"/>
    <w:rsid w:val="00D350A7"/>
    <w:rsid w:val="00D62F45"/>
    <w:rsid w:val="00D82FEC"/>
    <w:rsid w:val="00D84B81"/>
    <w:rsid w:val="00DA16F1"/>
    <w:rsid w:val="00DC46D4"/>
    <w:rsid w:val="00DC6847"/>
    <w:rsid w:val="00DF3EB5"/>
    <w:rsid w:val="00E05E77"/>
    <w:rsid w:val="00E33F3D"/>
    <w:rsid w:val="00E341E0"/>
    <w:rsid w:val="00E35CD4"/>
    <w:rsid w:val="00E37AAD"/>
    <w:rsid w:val="00E40D76"/>
    <w:rsid w:val="00E52E03"/>
    <w:rsid w:val="00E52FE4"/>
    <w:rsid w:val="00E57188"/>
    <w:rsid w:val="00E57787"/>
    <w:rsid w:val="00E65B08"/>
    <w:rsid w:val="00E67240"/>
    <w:rsid w:val="00E71052"/>
    <w:rsid w:val="00E7433F"/>
    <w:rsid w:val="00E77EDD"/>
    <w:rsid w:val="00E85C21"/>
    <w:rsid w:val="00E93D7F"/>
    <w:rsid w:val="00EA3E55"/>
    <w:rsid w:val="00EA6179"/>
    <w:rsid w:val="00EC6CB0"/>
    <w:rsid w:val="00EE5DF0"/>
    <w:rsid w:val="00EF0C3A"/>
    <w:rsid w:val="00EF785F"/>
    <w:rsid w:val="00F323FA"/>
    <w:rsid w:val="00F35A69"/>
    <w:rsid w:val="00F4448A"/>
    <w:rsid w:val="00F63C17"/>
    <w:rsid w:val="00F675D1"/>
    <w:rsid w:val="00FC08BA"/>
    <w:rsid w:val="00FC2941"/>
    <w:rsid w:val="00FC4099"/>
    <w:rsid w:val="00FF33A5"/>
    <w:rsid w:val="00FF5E33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751A38"/>
  <w15:chartTrackingRefBased/>
  <w15:docId w15:val="{484EA6E5-A6D8-41C0-AE89-450DD3E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33F"/>
    <w:pPr>
      <w:spacing w:line="256" w:lineRule="auto"/>
    </w:pPr>
  </w:style>
  <w:style w:type="paragraph" w:styleId="Nagwek1">
    <w:name w:val="heading 1"/>
    <w:basedOn w:val="Normalny"/>
    <w:next w:val="Tekstpodstawowy"/>
    <w:link w:val="Nagwek1Znak"/>
    <w:qFormat/>
    <w:rsid w:val="00A833DC"/>
    <w:pPr>
      <w:keepNext/>
      <w:numPr>
        <w:numId w:val="1"/>
      </w:numPr>
      <w:shd w:val="clear" w:color="auto" w:fill="FFFFFF"/>
      <w:suppressAutoHyphens/>
      <w:spacing w:before="240" w:after="60" w:line="240" w:lineRule="auto"/>
      <w:outlineLvl w:val="0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A833DC"/>
    <w:pPr>
      <w:numPr>
        <w:ilvl w:val="1"/>
        <w:numId w:val="1"/>
      </w:numPr>
      <w:tabs>
        <w:tab w:val="clear" w:pos="4536"/>
        <w:tab w:val="clear" w:pos="9072"/>
      </w:tabs>
      <w:suppressAutoHyphens/>
      <w:spacing w:before="200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A833DC"/>
    <w:pPr>
      <w:numPr>
        <w:ilvl w:val="2"/>
        <w:numId w:val="1"/>
      </w:numPr>
      <w:tabs>
        <w:tab w:val="clear" w:pos="4536"/>
        <w:tab w:val="clear" w:pos="9072"/>
      </w:tabs>
      <w:suppressAutoHyphens/>
      <w:spacing w:before="14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33D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33D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33D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33D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33DC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33D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1"/>
    <w:uiPriority w:val="10"/>
    <w:qFormat/>
    <w:rsid w:val="001F40E6"/>
    <w:pPr>
      <w:suppressAutoHyphens/>
      <w:spacing w:before="500" w:after="300" w:line="240" w:lineRule="auto"/>
      <w:jc w:val="center"/>
    </w:pPr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character" w:customStyle="1" w:styleId="TytuZnak">
    <w:name w:val="Tytuł Znak"/>
    <w:basedOn w:val="Domylnaczcionkaakapitu"/>
    <w:uiPriority w:val="10"/>
    <w:rsid w:val="001F4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1F40E6"/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character" w:customStyle="1" w:styleId="Nagwek1Znak">
    <w:name w:val="Nagłówek 1 Znak"/>
    <w:basedOn w:val="Domylnaczcionkaakapitu"/>
    <w:link w:val="Nagwek1"/>
    <w:rsid w:val="00A833DC"/>
    <w:rPr>
      <w:rFonts w:ascii="Tahoma" w:eastAsia="Times New Roman" w:hAnsi="Tahoma" w:cs="Tahoma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833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83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33D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833D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833D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833D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833D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833DC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A833DC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3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3DC"/>
  </w:style>
  <w:style w:type="paragraph" w:customStyle="1" w:styleId="Akapitzlist1">
    <w:name w:val="Akapit z listą1"/>
    <w:basedOn w:val="Normalny"/>
    <w:rsid w:val="00A833DC"/>
    <w:pPr>
      <w:suppressAutoHyphens/>
      <w:spacing w:after="200" w:line="360" w:lineRule="auto"/>
      <w:ind w:left="720"/>
      <w:jc w:val="both"/>
    </w:pPr>
    <w:rPr>
      <w:rFonts w:ascii="Garamond" w:eastAsia="Times New Roman" w:hAnsi="Garamond" w:cs="Garamond"/>
      <w:sz w:val="24"/>
      <w:lang w:bidi="en-US"/>
    </w:rPr>
  </w:style>
  <w:style w:type="character" w:customStyle="1" w:styleId="RTFNum32">
    <w:name w:val="RTF_Num 3 2"/>
    <w:rsid w:val="00892958"/>
  </w:style>
  <w:style w:type="paragraph" w:styleId="Stopka">
    <w:name w:val="footer"/>
    <w:basedOn w:val="Normalny"/>
    <w:link w:val="StopkaZnak"/>
    <w:uiPriority w:val="99"/>
    <w:unhideWhenUsed/>
    <w:rsid w:val="009D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7B9"/>
  </w:style>
  <w:style w:type="paragraph" w:styleId="Akapitzlist">
    <w:name w:val="List Paragraph"/>
    <w:basedOn w:val="Normalny"/>
    <w:link w:val="AkapitzlistZnak"/>
    <w:uiPriority w:val="34"/>
    <w:qFormat/>
    <w:rsid w:val="00BE7E3F"/>
    <w:pPr>
      <w:spacing w:line="259" w:lineRule="auto"/>
      <w:ind w:left="720"/>
      <w:contextualSpacing/>
    </w:pPr>
  </w:style>
  <w:style w:type="character" w:customStyle="1" w:styleId="Mocnowyrniony">
    <w:name w:val="Mocno wyróżniony"/>
    <w:qFormat/>
    <w:rsid w:val="003A1FFF"/>
    <w:rPr>
      <w:b/>
      <w:bCs/>
    </w:rPr>
  </w:style>
  <w:style w:type="character" w:customStyle="1" w:styleId="WW8Num30z2">
    <w:name w:val="WW8Num30z2"/>
    <w:rsid w:val="00BB4DA4"/>
    <w:rPr>
      <w:b w:val="0"/>
      <w:i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4DA4"/>
  </w:style>
  <w:style w:type="paragraph" w:styleId="Tekstpodstawowy3">
    <w:name w:val="Body Text 3"/>
    <w:basedOn w:val="Normalny"/>
    <w:link w:val="Tekstpodstawowy3Znak"/>
    <w:uiPriority w:val="99"/>
    <w:unhideWhenUsed/>
    <w:rsid w:val="00545210"/>
    <w:pPr>
      <w:suppressAutoHyphens/>
      <w:spacing w:after="120" w:line="360" w:lineRule="auto"/>
      <w:jc w:val="both"/>
    </w:pPr>
    <w:rPr>
      <w:rFonts w:ascii="Garamond" w:eastAsia="Times New Roman" w:hAnsi="Garamond" w:cs="Garamond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5210"/>
    <w:rPr>
      <w:rFonts w:ascii="Garamond" w:eastAsia="Times New Roman" w:hAnsi="Garamond" w:cs="Garamond"/>
      <w:sz w:val="16"/>
      <w:szCs w:val="16"/>
      <w:lang w:bidi="en-US"/>
    </w:rPr>
  </w:style>
  <w:style w:type="paragraph" w:styleId="NormalnyWeb">
    <w:name w:val="Normal (Web)"/>
    <w:basedOn w:val="Normalny"/>
    <w:uiPriority w:val="99"/>
    <w:unhideWhenUsed/>
    <w:rsid w:val="0074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2132B3"/>
    <w:pPr>
      <w:spacing w:after="100" w:line="259" w:lineRule="auto"/>
    </w:pPr>
  </w:style>
  <w:style w:type="table" w:styleId="Tabela-Siatka">
    <w:name w:val="Table Grid"/>
    <w:basedOn w:val="Standardowy"/>
    <w:uiPriority w:val="39"/>
    <w:rsid w:val="00B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84B8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84B8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2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A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345B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00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6540-AEF6-493D-9126-16FE486F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Ewa Maszota</cp:lastModifiedBy>
  <cp:revision>18</cp:revision>
  <cp:lastPrinted>2022-08-04T10:55:00Z</cp:lastPrinted>
  <dcterms:created xsi:type="dcterms:W3CDTF">2020-02-12T11:16:00Z</dcterms:created>
  <dcterms:modified xsi:type="dcterms:W3CDTF">2022-08-08T11:48:00Z</dcterms:modified>
</cp:coreProperties>
</file>